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زهرا(س)-شهادت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حسین اسرافیلی</w:t>
      </w: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کاش در باران سنگ فتنه بر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سینه آیینه را می‌شد سپر،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زخم بود و شعله‌ای، بال هما آتش گرفت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ز آشیان سوخته دارد خبر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گردبادی بود و توفان، قاف را در برگرفت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ریخت از سیمرغ خونین بال، پر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دختر پیغمبر و تدفین پنهانی به شب!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وای بر امت، کند لب وا اگر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حیرتی دارم من از صبری که بر حیدر گذشت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ذوالفقار آرام بود و شعله‌ور،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استخوانی در گلو، خاری به چشم، آتش به جان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ناله‌ها در چاه گاهی، گاه، بر دیوار و در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از فدک تا کربلا یک خط طغیان بیش نیست</w:t>
      </w:r>
    </w:p>
    <w:p w:rsidR="00A654E6" w:rsidRPr="00A654E6" w:rsidRDefault="00A654E6" w:rsidP="00A654E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54E6">
        <w:rPr>
          <w:rFonts w:ascii="Tahoma" w:eastAsia="Times New Roman" w:hAnsi="Tahoma" w:cs="Tahoma"/>
          <w:sz w:val="20"/>
          <w:szCs w:val="20"/>
          <w:rtl/>
          <w:lang w:bidi="fa-IR"/>
        </w:rPr>
        <w:t>سوخت آن‌جا خیمه، این‌جا از شرر، دیوار و در</w:t>
      </w:r>
      <w:r w:rsidRPr="00A654E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654E6" w:rsidRDefault="00A654E6" w:rsidP="00A654E6"/>
    <w:p w:rsidR="00F81EA4" w:rsidRPr="00A654E6" w:rsidRDefault="00F81EA4" w:rsidP="00A654E6"/>
    <w:sectPr w:rsidR="00F81EA4" w:rsidRPr="00A654E6" w:rsidSect="00F81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654E6"/>
    <w:rsid w:val="00A654E6"/>
    <w:rsid w:val="00F81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>Alghadir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2013-10-01T12:42:00Z</dcterms:created>
  <dcterms:modified xsi:type="dcterms:W3CDTF">2013-10-01T12:43:00Z</dcterms:modified>
</cp:coreProperties>
</file>